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F4" w:rsidRPr="00541F9E" w:rsidRDefault="007C0EF4" w:rsidP="00904729">
      <w:pPr>
        <w:spacing w:line="360" w:lineRule="auto"/>
        <w:ind w:left="360"/>
        <w:jc w:val="center"/>
      </w:pPr>
      <w:r>
        <w:t>ПРОГРАМА</w:t>
      </w:r>
    </w:p>
    <w:p w:rsidR="007C0EF4" w:rsidRPr="00541F9E" w:rsidRDefault="007C0EF4" w:rsidP="00904729">
      <w:pPr>
        <w:spacing w:line="360" w:lineRule="auto"/>
        <w:ind w:left="360"/>
      </w:pPr>
      <w:r w:rsidRPr="00541F9E">
        <w:t xml:space="preserve">             Съвременен полски език (теоретичен курс) – Втора част</w:t>
      </w:r>
    </w:p>
    <w:p w:rsidR="007C0EF4" w:rsidRPr="00541F9E" w:rsidRDefault="007C0EF4" w:rsidP="00904729">
      <w:pPr>
        <w:spacing w:line="360" w:lineRule="auto"/>
        <w:ind w:left="360"/>
      </w:pPr>
      <w:r w:rsidRPr="00541F9E">
        <w:t xml:space="preserve">     </w:t>
      </w:r>
    </w:p>
    <w:p w:rsidR="007C0EF4" w:rsidRPr="00541F9E" w:rsidRDefault="007C0EF4" w:rsidP="00904729">
      <w:pPr>
        <w:spacing w:line="360" w:lineRule="auto"/>
        <w:ind w:left="360"/>
      </w:pPr>
      <w:r w:rsidRPr="00541F9E">
        <w:t xml:space="preserve">                                    СЛОВООБРАЗУВАНЕ. ЛЕКСИКОЛОГИЯ</w:t>
      </w:r>
    </w:p>
    <w:p w:rsidR="007C0EF4" w:rsidRPr="00541F9E" w:rsidRDefault="007C0EF4" w:rsidP="00904729">
      <w:pPr>
        <w:spacing w:line="360" w:lineRule="auto"/>
        <w:ind w:left="360"/>
      </w:pP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 xml:space="preserve">Основни понятия на словообразуването. </w:t>
      </w:r>
      <w:proofErr w:type="spellStart"/>
      <w:r w:rsidRPr="00541F9E">
        <w:t>Словобразувателни</w:t>
      </w:r>
      <w:proofErr w:type="spellEnd"/>
      <w:r w:rsidRPr="00541F9E">
        <w:t xml:space="preserve"> категории. Тавтологични, </w:t>
      </w:r>
      <w:proofErr w:type="spellStart"/>
      <w:r w:rsidRPr="00541F9E">
        <w:t>транспозиционни</w:t>
      </w:r>
      <w:proofErr w:type="spellEnd"/>
      <w:r w:rsidRPr="00541F9E">
        <w:t xml:space="preserve">, </w:t>
      </w:r>
      <w:proofErr w:type="spellStart"/>
      <w:r w:rsidRPr="00541F9E">
        <w:t>модификационни</w:t>
      </w:r>
      <w:proofErr w:type="spellEnd"/>
      <w:r w:rsidRPr="00541F9E">
        <w:t xml:space="preserve"> и мутационни типове деривати.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 xml:space="preserve">Словообразуване на съществителните имена. Отглаголни съществителни. Съществителни, образувани от други съществителни. </w:t>
      </w:r>
      <w:proofErr w:type="spellStart"/>
      <w:r w:rsidRPr="00541F9E">
        <w:t>Деадективни</w:t>
      </w:r>
      <w:proofErr w:type="spellEnd"/>
      <w:r w:rsidRPr="00541F9E">
        <w:t xml:space="preserve"> съществителни. 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proofErr w:type="spellStart"/>
      <w:r w:rsidRPr="00541F9E">
        <w:t>Модификационни</w:t>
      </w:r>
      <w:proofErr w:type="spellEnd"/>
      <w:r w:rsidRPr="00541F9E">
        <w:t xml:space="preserve"> и мутационни типове на </w:t>
      </w:r>
      <w:proofErr w:type="spellStart"/>
      <w:r w:rsidRPr="00541F9E">
        <w:t>субстантивните</w:t>
      </w:r>
      <w:proofErr w:type="spellEnd"/>
      <w:r w:rsidRPr="00541F9E">
        <w:t xml:space="preserve"> деривати. Сложни съществителни.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>Словообразуване на прилагателните имена. Отглаголни деривати. Прилагателни, образувани от основи на съществителни и прилагателни. Сложни прилагателни.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 xml:space="preserve">Глаголно словообразуване. </w:t>
      </w:r>
      <w:proofErr w:type="spellStart"/>
      <w:r w:rsidRPr="00541F9E">
        <w:t>Отименни</w:t>
      </w:r>
      <w:proofErr w:type="spellEnd"/>
      <w:r w:rsidRPr="00541F9E">
        <w:t xml:space="preserve"> глаголи. Парадигматични деривати. </w:t>
      </w:r>
      <w:proofErr w:type="spellStart"/>
      <w:r w:rsidRPr="00541F9E">
        <w:t>Постфиксални</w:t>
      </w:r>
      <w:proofErr w:type="spellEnd"/>
      <w:r w:rsidRPr="00541F9E">
        <w:t xml:space="preserve"> и </w:t>
      </w:r>
      <w:proofErr w:type="spellStart"/>
      <w:r w:rsidRPr="00541F9E">
        <w:t>дезинтегрални</w:t>
      </w:r>
      <w:proofErr w:type="spellEnd"/>
      <w:r w:rsidRPr="00541F9E">
        <w:t xml:space="preserve"> деривати.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 xml:space="preserve">Образуване на глаголи с префикси. </w:t>
      </w:r>
      <w:proofErr w:type="spellStart"/>
      <w:r w:rsidRPr="00541F9E">
        <w:t>Префиксация</w:t>
      </w:r>
      <w:proofErr w:type="spellEnd"/>
      <w:r w:rsidRPr="00541F9E">
        <w:t xml:space="preserve"> и вид.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 xml:space="preserve">Образуване на наречия. Сравнителна и превъзходна степен на наречията. 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 xml:space="preserve">Неизменяеми части на речта:предлози, съюзи, частици и междуметия. Функционалните класове на конекторите и </w:t>
      </w:r>
      <w:proofErr w:type="spellStart"/>
      <w:r w:rsidRPr="00541F9E">
        <w:t>модификаторите</w:t>
      </w:r>
      <w:proofErr w:type="spellEnd"/>
      <w:r w:rsidRPr="00541F9E">
        <w:t>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>Производни и непроизводни думи. Признаци на думата.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 xml:space="preserve">Теории за значението на думата: семантични полета, компонентен анализ, референциална семантика, логическа семантика, когнитивна семантика, ЕСМ на А. </w:t>
      </w:r>
      <w:proofErr w:type="spellStart"/>
      <w:r w:rsidRPr="00541F9E">
        <w:t>Вежбицка</w:t>
      </w:r>
      <w:proofErr w:type="spellEnd"/>
      <w:r w:rsidRPr="00541F9E">
        <w:t>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>Семантични връзки и отношения между думите.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>Динамичен характер на лексикалната система. Интернационализация на лексиката.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>Семантика на оценяването. Експресивна лексика.</w:t>
      </w:r>
    </w:p>
    <w:p w:rsidR="007C0EF4" w:rsidRPr="00541F9E" w:rsidRDefault="007C0EF4" w:rsidP="00904729">
      <w:pPr>
        <w:numPr>
          <w:ilvl w:val="0"/>
          <w:numId w:val="2"/>
        </w:numPr>
        <w:spacing w:line="360" w:lineRule="auto"/>
      </w:pPr>
      <w:r w:rsidRPr="00541F9E">
        <w:t>Полската езикова картина на света. Езикови стереотипи.</w:t>
      </w:r>
    </w:p>
    <w:p w:rsidR="007C0EF4" w:rsidRPr="00541F9E" w:rsidRDefault="007C0EF4" w:rsidP="00904729">
      <w:pPr>
        <w:spacing w:line="360" w:lineRule="auto"/>
        <w:ind w:left="360"/>
      </w:pPr>
    </w:p>
    <w:p w:rsidR="007C0EF4" w:rsidRPr="00541F9E" w:rsidRDefault="007C0EF4" w:rsidP="00904729">
      <w:pPr>
        <w:spacing w:line="360" w:lineRule="auto"/>
        <w:ind w:left="360"/>
      </w:pPr>
    </w:p>
    <w:p w:rsidR="007C0EF4" w:rsidRPr="00541F9E" w:rsidRDefault="007C0EF4" w:rsidP="00904729">
      <w:pPr>
        <w:spacing w:line="360" w:lineRule="auto"/>
        <w:ind w:left="360"/>
      </w:pPr>
      <w:r w:rsidRPr="00541F9E">
        <w:t xml:space="preserve">                                              СИНТАКСИС</w:t>
      </w:r>
    </w:p>
    <w:p w:rsidR="007C0EF4" w:rsidRPr="00541F9E" w:rsidRDefault="007C0EF4" w:rsidP="00904729">
      <w:pPr>
        <w:spacing w:line="360" w:lineRule="auto"/>
        <w:ind w:left="360"/>
      </w:pP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lastRenderedPageBreak/>
        <w:t>Предмет и йерархия на синтаксиса. Семантичен, структурен и линеен синтаксис.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Семантично-генеративен модел за описание на съвременния полски език.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 xml:space="preserve">Семантична структура на изречението. Основни и </w:t>
      </w:r>
      <w:proofErr w:type="spellStart"/>
      <w:r w:rsidRPr="00541F9E">
        <w:t>деривирани</w:t>
      </w:r>
      <w:proofErr w:type="spellEnd"/>
      <w:r w:rsidRPr="00541F9E">
        <w:t xml:space="preserve"> предикатно- </w:t>
      </w:r>
      <w:proofErr w:type="spellStart"/>
      <w:r w:rsidRPr="00541F9E">
        <w:t>аргументни</w:t>
      </w:r>
      <w:proofErr w:type="spellEnd"/>
      <w:r w:rsidRPr="00541F9E">
        <w:t xml:space="preserve"> структури.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proofErr w:type="spellStart"/>
      <w:r w:rsidRPr="00541F9E">
        <w:t>Предикатно-аргументни</w:t>
      </w:r>
      <w:proofErr w:type="spellEnd"/>
      <w:r w:rsidRPr="00541F9E">
        <w:t xml:space="preserve"> структури с предикати от висшия ред. Форми на събитийния аргумент.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proofErr w:type="spellStart"/>
      <w:r w:rsidRPr="00541F9E">
        <w:t>Експликативни</w:t>
      </w:r>
      <w:proofErr w:type="spellEnd"/>
      <w:r w:rsidRPr="00541F9E">
        <w:t xml:space="preserve"> модели на типовете полски изречения.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 xml:space="preserve">Комуникативна, модална и темпорална актуализация на семантичната структура на </w:t>
      </w:r>
      <w:proofErr w:type="spellStart"/>
      <w:r w:rsidRPr="00541F9E">
        <w:t>изречениено</w:t>
      </w:r>
      <w:proofErr w:type="spellEnd"/>
      <w:r w:rsidRPr="00541F9E">
        <w:t xml:space="preserve">. </w:t>
      </w:r>
      <w:proofErr w:type="spellStart"/>
      <w:r w:rsidRPr="00541F9E">
        <w:t>Таксисен</w:t>
      </w:r>
      <w:proofErr w:type="spellEnd"/>
      <w:r w:rsidRPr="00541F9E">
        <w:t xml:space="preserve"> ред в изречението.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Формален синтаксис. Единици на синтактичния анализ: изречение, изказване, еквивалент на изречението, синтактичен член, фраза.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 xml:space="preserve">Синтактични връзки. </w:t>
      </w:r>
      <w:proofErr w:type="spellStart"/>
      <w:r w:rsidRPr="00541F9E">
        <w:t>Ендоцентрични</w:t>
      </w:r>
      <w:proofErr w:type="spellEnd"/>
      <w:r w:rsidRPr="00541F9E">
        <w:t xml:space="preserve"> и </w:t>
      </w:r>
      <w:proofErr w:type="spellStart"/>
      <w:r w:rsidRPr="00541F9E">
        <w:t>егзоцентрични</w:t>
      </w:r>
      <w:proofErr w:type="spellEnd"/>
      <w:r w:rsidRPr="00541F9E">
        <w:t xml:space="preserve"> конструкции.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Синтактични оператори. Морфологична и синтактична акомодация.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Именни групи. Конституиращ и зависим член на именната група.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Вербална фраза и нейните зависими членове.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Части на изречението. Подлог и сказуемо.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Второстепенни части на изречението: определения, допълнения и обстоятелства.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Сложни съчинени изречения.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Сложни съставни изречения.</w:t>
      </w:r>
    </w:p>
    <w:p w:rsidR="007C0EF4" w:rsidRPr="00541F9E" w:rsidRDefault="007C0EF4" w:rsidP="00904729">
      <w:pPr>
        <w:numPr>
          <w:ilvl w:val="0"/>
          <w:numId w:val="3"/>
        </w:numPr>
        <w:spacing w:line="360" w:lineRule="auto"/>
      </w:pPr>
      <w:r w:rsidRPr="00541F9E">
        <w:t>Словоред. Правила на линейния синтаксис. Функционална перспектива на изречението.</w:t>
      </w:r>
    </w:p>
    <w:p w:rsidR="007C0EF4" w:rsidRPr="00541F9E" w:rsidRDefault="007C0EF4" w:rsidP="00904729">
      <w:pPr>
        <w:spacing w:line="360" w:lineRule="auto"/>
        <w:rPr>
          <w:lang w:val="en-US"/>
        </w:rPr>
      </w:pPr>
      <w:r w:rsidRPr="00541F9E">
        <w:t xml:space="preserve">                </w:t>
      </w:r>
    </w:p>
    <w:p w:rsidR="007C0EF4" w:rsidRDefault="007C0EF4" w:rsidP="00904729">
      <w:pPr>
        <w:spacing w:line="360" w:lineRule="auto"/>
      </w:pPr>
    </w:p>
    <w:p w:rsidR="007C0EF4" w:rsidRDefault="007C0EF4" w:rsidP="00904729">
      <w:pPr>
        <w:spacing w:line="360" w:lineRule="auto"/>
        <w:ind w:left="360"/>
        <w:rPr>
          <w:lang w:val="en-US"/>
        </w:rPr>
      </w:pPr>
      <w:r w:rsidRPr="00541F9E">
        <w:t>ПРЕПОРЪЧИТЕЛНА ЛИТЕРАТУРА</w:t>
      </w:r>
    </w:p>
    <w:p w:rsidR="007C0EF4" w:rsidRDefault="007C0EF4" w:rsidP="00904729">
      <w:pPr>
        <w:spacing w:line="360" w:lineRule="auto"/>
        <w:jc w:val="center"/>
      </w:pPr>
    </w:p>
    <w:p w:rsidR="007C0EF4" w:rsidRPr="00CD06D7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B. Wierzchowska. Fonetyka i fonologia języka polskiego. Ossolineum, 1980.</w:t>
      </w:r>
    </w:p>
    <w:p w:rsidR="007C0EF4" w:rsidRPr="00225152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D. Buttler. Innowacje składniowe współczesnej polszczyzny. Warszawa, 1976.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D. Ostaszewska, J. Tambor. Fonetyka i fonologia współczesnego języka polskiego. Warszawa, 2002.</w:t>
      </w:r>
    </w:p>
    <w:p w:rsidR="007C0EF4" w:rsidRPr="00225152" w:rsidRDefault="007C0EF4" w:rsidP="00904729">
      <w:pPr>
        <w:pStyle w:val="a3"/>
        <w:numPr>
          <w:ilvl w:val="0"/>
          <w:numId w:val="1"/>
        </w:numPr>
      </w:pPr>
      <w:proofErr w:type="spellStart"/>
      <w:r>
        <w:lastRenderedPageBreak/>
        <w:t>Gramatyka</w:t>
      </w:r>
      <w:proofErr w:type="spellEnd"/>
      <w:r>
        <w:t xml:space="preserve"> </w:t>
      </w:r>
      <w:proofErr w:type="spellStart"/>
      <w:r>
        <w:t>wsp</w:t>
      </w:r>
      <w:proofErr w:type="spellEnd"/>
      <w:r>
        <w:rPr>
          <w:lang w:val="pl-PL"/>
        </w:rPr>
        <w:t xml:space="preserve">ółczesnego języka polskiego. Fonetyka i fonologia. Warszawa. 1995. </w:t>
      </w:r>
    </w:p>
    <w:p w:rsidR="007C0EF4" w:rsidRPr="00225152" w:rsidRDefault="007C0EF4" w:rsidP="00904729">
      <w:pPr>
        <w:pStyle w:val="a3"/>
        <w:numPr>
          <w:ilvl w:val="0"/>
          <w:numId w:val="1"/>
        </w:numPr>
      </w:pPr>
      <w:proofErr w:type="spellStart"/>
      <w:r>
        <w:t>Gramatyka</w:t>
      </w:r>
      <w:proofErr w:type="spellEnd"/>
      <w:r>
        <w:t xml:space="preserve"> </w:t>
      </w:r>
      <w:proofErr w:type="spellStart"/>
      <w:r>
        <w:t>wsp</w:t>
      </w:r>
      <w:proofErr w:type="spellEnd"/>
      <w:r>
        <w:rPr>
          <w:lang w:val="pl-PL"/>
        </w:rPr>
        <w:t>ółczesnego języka polskiego. Morfologia. Warszawa, 1984.</w:t>
      </w:r>
    </w:p>
    <w:p w:rsidR="007C0EF4" w:rsidRPr="00225152" w:rsidRDefault="007C0EF4" w:rsidP="00904729">
      <w:pPr>
        <w:pStyle w:val="a3"/>
        <w:numPr>
          <w:ilvl w:val="0"/>
          <w:numId w:val="1"/>
        </w:numPr>
      </w:pPr>
      <w:proofErr w:type="spellStart"/>
      <w:r>
        <w:t>Gramatyka</w:t>
      </w:r>
      <w:proofErr w:type="spellEnd"/>
      <w:r>
        <w:t xml:space="preserve"> </w:t>
      </w:r>
      <w:proofErr w:type="spellStart"/>
      <w:r>
        <w:t>wsp</w:t>
      </w:r>
      <w:proofErr w:type="spellEnd"/>
      <w:r>
        <w:rPr>
          <w:lang w:val="pl-PL"/>
        </w:rPr>
        <w:t xml:space="preserve">ółczesnego języka polskiego. Składnia. Warszawa, 1984. 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H. Misz. Opis grupsyntaktycznych dzisiejszej polszczyzny pisanej. Bydgoszcz, 1967.</w:t>
      </w:r>
    </w:p>
    <w:p w:rsidR="007C0EF4" w:rsidRPr="00CD06D7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 xml:space="preserve"> J. Strutyński. Gramatyka poslka. Kraków, 1995.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J. Tokarski. Fleksja polska. Warszawa, 1973.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Kategorie gramatyczne grup imienych w języku polskim. Ossolineum, 1976.</w:t>
      </w:r>
    </w:p>
    <w:p w:rsidR="007C0EF4" w:rsidRPr="00225152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M. Brodowska-Honowska. Zarsy klasyfikacji polskich derywatów. Ossolineum, 1967.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R. Grzegorczykowa. Wprowadzenie do semantyki językoznawczej. Warszawa, 1990.</w:t>
      </w:r>
    </w:p>
    <w:p w:rsidR="007C0EF4" w:rsidRPr="00CD06D7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 xml:space="preserve"> R. Grzegorczykowa. Wykłady z polskiej składni. Warszawa, 1999.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R. Grzegorczykowa. Zarys słowotwórstwa polskiego. Warszawa, 1979.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St. Karolak. Zagadnienia składni ogólnej. Warszawa, 1972.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W. Doroszewski. Podstawy gramatyki polskiej. Warszawa, 1962.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Z. Klemensiewicz. Podstawowe wiadomości z gramatyki języka polskiego. Warszawa, 1962.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Z. Saloni</w:t>
      </w:r>
      <w:r w:rsidRPr="00613CAE">
        <w:rPr>
          <w:lang w:val="pl-PL"/>
        </w:rPr>
        <w:t>, M. Świdziński.</w:t>
      </w:r>
      <w:r>
        <w:rPr>
          <w:sz w:val="32"/>
          <w:lang w:val="pl-PL"/>
        </w:rPr>
        <w:t xml:space="preserve"> </w:t>
      </w:r>
      <w:r>
        <w:rPr>
          <w:lang w:val="pl-PL"/>
        </w:rPr>
        <w:t xml:space="preserve">  Składnia współczesnego języka polskiego. Warszawa, 1985.</w:t>
      </w:r>
    </w:p>
    <w:p w:rsidR="007C0EF4" w:rsidRPr="00613CAE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Z. Saloni. Cechy składniowe polskiego czasownika. Ossolineum, 1976.</w:t>
      </w:r>
    </w:p>
    <w:p w:rsidR="007C0EF4" w:rsidRDefault="007C0EF4" w:rsidP="00904729">
      <w:pPr>
        <w:pStyle w:val="a3"/>
        <w:numPr>
          <w:ilvl w:val="0"/>
          <w:numId w:val="1"/>
        </w:numPr>
      </w:pPr>
      <w:r>
        <w:rPr>
          <w:lang w:val="pl-PL"/>
        </w:rPr>
        <w:t>Z. Stieber. Historyczna i współczesna fonologia języka polskiego Cz. II. Zarys fonoogii współczesnej polszczyzny kulturalnej. Warszawa, 1966.</w:t>
      </w:r>
    </w:p>
    <w:p w:rsidR="00430072" w:rsidRDefault="00430072" w:rsidP="00430072"/>
    <w:p w:rsidR="00430072" w:rsidRPr="00541F9E" w:rsidRDefault="00430072" w:rsidP="00430072">
      <w:pPr>
        <w:ind w:left="360"/>
      </w:pPr>
      <w:r w:rsidRPr="00541F9E">
        <w:t xml:space="preserve">Съставил: проф. д ф н Иванка </w:t>
      </w:r>
      <w:proofErr w:type="spellStart"/>
      <w:r w:rsidRPr="00541F9E">
        <w:t>Гугуланова</w:t>
      </w:r>
      <w:proofErr w:type="spellEnd"/>
    </w:p>
    <w:p w:rsidR="00430072" w:rsidRPr="00541F9E" w:rsidRDefault="00430072" w:rsidP="00430072">
      <w:pPr>
        <w:ind w:left="360"/>
      </w:pPr>
    </w:p>
    <w:p w:rsidR="00430072" w:rsidRPr="00541F9E" w:rsidRDefault="00430072" w:rsidP="00430072">
      <w:pPr>
        <w:ind w:left="360"/>
      </w:pPr>
      <w:r w:rsidRPr="00541F9E">
        <w:t>Пловдив</w:t>
      </w:r>
    </w:p>
    <w:p w:rsidR="00430072" w:rsidRPr="00541F9E" w:rsidRDefault="00430072" w:rsidP="00430072">
      <w:pPr>
        <w:ind w:left="360"/>
      </w:pPr>
      <w:r w:rsidRPr="00541F9E">
        <w:t xml:space="preserve">9. 02. 2011г. </w:t>
      </w:r>
    </w:p>
    <w:p w:rsidR="00430072" w:rsidRPr="00613CAE" w:rsidRDefault="00430072" w:rsidP="00430072"/>
    <w:sectPr w:rsidR="00430072" w:rsidRPr="00613CAE" w:rsidSect="008646F0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71727"/>
    <w:multiLevelType w:val="hybridMultilevel"/>
    <w:tmpl w:val="4DC4F1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130888"/>
    <w:multiLevelType w:val="hybridMultilevel"/>
    <w:tmpl w:val="5C746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61B6D"/>
    <w:multiLevelType w:val="hybridMultilevel"/>
    <w:tmpl w:val="CE16CC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7C0EF4"/>
    <w:rsid w:val="000C6A8C"/>
    <w:rsid w:val="00184507"/>
    <w:rsid w:val="001E56BC"/>
    <w:rsid w:val="001E6165"/>
    <w:rsid w:val="00224BA5"/>
    <w:rsid w:val="00242250"/>
    <w:rsid w:val="002C44EA"/>
    <w:rsid w:val="00430072"/>
    <w:rsid w:val="0046033D"/>
    <w:rsid w:val="00461532"/>
    <w:rsid w:val="00595469"/>
    <w:rsid w:val="00603C2C"/>
    <w:rsid w:val="00633812"/>
    <w:rsid w:val="00691371"/>
    <w:rsid w:val="006961B1"/>
    <w:rsid w:val="007C0EF4"/>
    <w:rsid w:val="00810017"/>
    <w:rsid w:val="00810479"/>
    <w:rsid w:val="00820243"/>
    <w:rsid w:val="008646F0"/>
    <w:rsid w:val="00904729"/>
    <w:rsid w:val="009934EB"/>
    <w:rsid w:val="009E4D05"/>
    <w:rsid w:val="00A91BC1"/>
    <w:rsid w:val="00AD458A"/>
    <w:rsid w:val="00BD4DFB"/>
    <w:rsid w:val="00D47D60"/>
    <w:rsid w:val="00D63DE9"/>
    <w:rsid w:val="00E43EB3"/>
    <w:rsid w:val="00F41A24"/>
    <w:rsid w:val="00F50437"/>
    <w:rsid w:val="00FB10B4"/>
    <w:rsid w:val="00FC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F4"/>
    <w:pPr>
      <w:spacing w:line="240" w:lineRule="auto"/>
      <w:jc w:val="left"/>
    </w:pPr>
    <w:rPr>
      <w:rFonts w:eastAsia="Times New Roman"/>
      <w:color w:val="auto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F4"/>
    <w:pPr>
      <w:spacing w:line="360" w:lineRule="auto"/>
      <w:ind w:left="720"/>
      <w:contextualSpacing/>
      <w:jc w:val="both"/>
    </w:pPr>
    <w:rPr>
      <w:rFonts w:eastAsia="Calibri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3607</Characters>
  <Application>Microsoft Office Word</Application>
  <DocSecurity>0</DocSecurity>
  <Lines>30</Lines>
  <Paragraphs>8</Paragraphs>
  <ScaleCrop>false</ScaleCrop>
  <Company>Grizli777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IVANOVA</dc:creator>
  <cp:keywords/>
  <dc:description/>
  <cp:lastModifiedBy>LILIA IVANOVA</cp:lastModifiedBy>
  <cp:revision>4</cp:revision>
  <dcterms:created xsi:type="dcterms:W3CDTF">2013-12-02T09:42:00Z</dcterms:created>
  <dcterms:modified xsi:type="dcterms:W3CDTF">2013-12-02T09:45:00Z</dcterms:modified>
</cp:coreProperties>
</file>